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83" w:rsidRDefault="00C45D83" w:rsidP="00C45D8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Gmina Barciany</w:t>
      </w:r>
    </w:p>
    <w:p w:rsidR="00C45D83" w:rsidRDefault="00C45D83" w:rsidP="00C45D8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ul. Szkolna 3</w:t>
      </w:r>
    </w:p>
    <w:p w:rsidR="00C45D83" w:rsidRDefault="00C45D83" w:rsidP="00C45D8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11-410 Barciany</w:t>
      </w:r>
    </w:p>
    <w:p w:rsidR="00C45D83" w:rsidRPr="00C45D83" w:rsidRDefault="00C45D83" w:rsidP="00C45D83">
      <w:pPr>
        <w:spacing w:line="360" w:lineRule="auto"/>
        <w:jc w:val="right"/>
        <w:rPr>
          <w:rFonts w:ascii="Tahoma" w:hAnsi="Tahoma" w:cs="Tahoma"/>
        </w:rPr>
      </w:pPr>
      <w:r w:rsidRPr="00C45D83">
        <w:rPr>
          <w:rFonts w:ascii="Tahoma" w:hAnsi="Tahoma" w:cs="Tahoma"/>
        </w:rPr>
        <w:t xml:space="preserve">Barciany, dnia 01.04.2019 r. </w:t>
      </w:r>
    </w:p>
    <w:p w:rsidR="00C45D83" w:rsidRPr="00C45D83" w:rsidRDefault="00C45D83" w:rsidP="00C45D83">
      <w:pPr>
        <w:spacing w:line="360" w:lineRule="auto"/>
        <w:rPr>
          <w:rFonts w:ascii="Tahoma" w:hAnsi="Tahoma" w:cs="Tahoma"/>
        </w:rPr>
      </w:pPr>
      <w:r w:rsidRPr="00C45D83">
        <w:rPr>
          <w:rFonts w:ascii="Tahoma" w:hAnsi="Tahoma" w:cs="Tahoma"/>
        </w:rPr>
        <w:t>RGKiI.271R.5.2019</w:t>
      </w:r>
    </w:p>
    <w:p w:rsidR="00C45D83" w:rsidRDefault="00C45D83" w:rsidP="00C45D83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C45D83" w:rsidRDefault="00C45D83" w:rsidP="00C45D83">
      <w:pPr>
        <w:spacing w:line="36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:rsidR="00C45D83" w:rsidRDefault="00C45D83" w:rsidP="00C45D83">
      <w:pPr>
        <w:jc w:val="both"/>
        <w:rPr>
          <w:rFonts w:ascii="Tahoma" w:eastAsia="MS Mincho" w:hAnsi="Tahoma" w:cs="Tahoma"/>
          <w:b/>
          <w:bCs/>
          <w:sz w:val="20"/>
          <w:lang w:eastAsia="ja-JP"/>
        </w:rPr>
      </w:pPr>
      <w:r>
        <w:rPr>
          <w:rFonts w:ascii="Tahoma" w:eastAsia="MS Mincho" w:hAnsi="Tahoma" w:cs="Tahoma"/>
          <w:b/>
          <w:bCs/>
          <w:i/>
          <w:sz w:val="20"/>
          <w:lang w:eastAsia="ja-JP"/>
        </w:rPr>
        <w:t xml:space="preserve">                                                                                         </w:t>
      </w:r>
    </w:p>
    <w:p w:rsidR="00C45D83" w:rsidRDefault="00C45D83" w:rsidP="00C45D83">
      <w:pPr>
        <w:jc w:val="both"/>
        <w:rPr>
          <w:rFonts w:ascii="Tahoma" w:hAnsi="Tahoma" w:cs="Tahoma"/>
          <w:b/>
          <w:sz w:val="16"/>
          <w:szCs w:val="16"/>
        </w:rPr>
      </w:pPr>
    </w:p>
    <w:p w:rsidR="00C45D83" w:rsidRDefault="00C45D83" w:rsidP="00C45D8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ZAWIADOMIENIE O UNIEWAŻNIENIU </w:t>
      </w:r>
    </w:p>
    <w:p w:rsidR="00C45D83" w:rsidRDefault="00C45D83" w:rsidP="00C45D83">
      <w:pPr>
        <w:jc w:val="center"/>
        <w:rPr>
          <w:rFonts w:ascii="Tahoma" w:hAnsi="Tahoma" w:cs="Tahoma"/>
          <w:b/>
        </w:rPr>
      </w:pPr>
    </w:p>
    <w:p w:rsidR="00C45D83" w:rsidRDefault="00C45D83" w:rsidP="00C45D83">
      <w:pPr>
        <w:widowControl w:val="0"/>
        <w:spacing w:after="57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W nawiązaniu do Zaproszenia Ofertowego z dnia 25.03.2019r. znak: RGKiI.271R.5.2019  na Sukcesywną dostawę środków czystości do jednostek organizacyjnych Gminy Barciany,</w:t>
      </w:r>
    </w:p>
    <w:p w:rsidR="00C45D83" w:rsidRDefault="00C45D83" w:rsidP="00C45D83">
      <w:pPr>
        <w:widowControl w:val="0"/>
        <w:spacing w:after="57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informuje o unieważnieniu niniejszego postępowania - zgodnie z zapisem pkt V </w:t>
      </w:r>
      <w:proofErr w:type="spellStart"/>
      <w:r>
        <w:rPr>
          <w:rFonts w:ascii="Tahoma" w:hAnsi="Tahoma" w:cs="Tahoma"/>
          <w:sz w:val="22"/>
          <w:szCs w:val="22"/>
        </w:rPr>
        <w:t>ppkt</w:t>
      </w:r>
      <w:proofErr w:type="spellEnd"/>
      <w:r>
        <w:rPr>
          <w:rFonts w:ascii="Tahoma" w:hAnsi="Tahoma" w:cs="Tahoma"/>
          <w:sz w:val="22"/>
          <w:szCs w:val="22"/>
        </w:rPr>
        <w:t xml:space="preserve"> 2</w:t>
      </w:r>
      <w:r w:rsidR="00965C7C">
        <w:rPr>
          <w:rFonts w:ascii="Tahoma" w:hAnsi="Tahoma" w:cs="Tahoma"/>
          <w:sz w:val="22"/>
          <w:szCs w:val="22"/>
        </w:rPr>
        <w:t xml:space="preserve"> Zaproszenia.</w:t>
      </w:r>
    </w:p>
    <w:p w:rsidR="00965C7C" w:rsidRDefault="00965C7C" w:rsidP="00C45D83">
      <w:pPr>
        <w:widowControl w:val="0"/>
        <w:spacing w:after="57" w:line="276" w:lineRule="auto"/>
        <w:jc w:val="both"/>
        <w:rPr>
          <w:rFonts w:ascii="Tahoma" w:hAnsi="Tahoma" w:cs="Tahoma"/>
          <w:sz w:val="22"/>
          <w:szCs w:val="22"/>
        </w:rPr>
      </w:pPr>
    </w:p>
    <w:p w:rsidR="00965C7C" w:rsidRPr="006879FB" w:rsidRDefault="00965C7C" w:rsidP="00C45D83">
      <w:pPr>
        <w:widowControl w:val="0"/>
        <w:spacing w:after="57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</w:t>
      </w:r>
      <w:r w:rsidRPr="006879FB">
        <w:rPr>
          <w:rFonts w:ascii="Tahoma" w:hAnsi="Tahoma" w:cs="Tahoma"/>
          <w:b/>
          <w:sz w:val="22"/>
          <w:szCs w:val="22"/>
        </w:rPr>
        <w:t>Wójt Gminy Barciany</w:t>
      </w:r>
    </w:p>
    <w:p w:rsidR="00203C3C" w:rsidRDefault="00203C3C">
      <w:bookmarkStart w:id="0" w:name="_GoBack"/>
      <w:bookmarkEnd w:id="0"/>
    </w:p>
    <w:sectPr w:rsidR="0020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68"/>
    <w:rsid w:val="00203C3C"/>
    <w:rsid w:val="006879FB"/>
    <w:rsid w:val="00886E68"/>
    <w:rsid w:val="00965C7C"/>
    <w:rsid w:val="00C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4C7A-405F-4AE2-86B7-B3284F17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C45D83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45D83"/>
    <w:pPr>
      <w:widowControl w:val="0"/>
      <w:shd w:val="clear" w:color="auto" w:fill="FFFFFF"/>
      <w:spacing w:before="240" w:after="240" w:line="240" w:lineRule="atLeast"/>
      <w:ind w:hanging="460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5</cp:revision>
  <cp:lastPrinted>2019-04-01T10:53:00Z</cp:lastPrinted>
  <dcterms:created xsi:type="dcterms:W3CDTF">2019-04-01T10:42:00Z</dcterms:created>
  <dcterms:modified xsi:type="dcterms:W3CDTF">2019-04-01T12:11:00Z</dcterms:modified>
</cp:coreProperties>
</file>