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73FF0" w:rsidRDefault="00A73FF0" w:rsidP="00486A44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b/>
          <w:i/>
          <w:snapToGrid w:val="0"/>
        </w:rPr>
      </w:pPr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*/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rFonts w:eastAsia="Arial"/>
          <w:bCs/>
        </w:rPr>
        <w:t xml:space="preserve">USTAWYZ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…...w………………............................,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61247C" w:rsidRPr="00C4681E">
        <w:t xml:space="preserve">/innego rejestru*/ewidencji*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4630DB" w:rsidRPr="00C4681E">
        <w:t>/ewidencji</w:t>
      </w:r>
      <w:r w:rsidR="007F0874" w:rsidRPr="00C4681E">
        <w:t>*</w:t>
      </w:r>
      <w:r w:rsidR="00D829DA">
        <w:t>/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0904B6" w:rsidRPr="00C4681E">
        <w:t>zwan</w:t>
      </w:r>
      <w:r w:rsidR="000904B6">
        <w:t>ej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Pr="00C4681E">
        <w:t>w dniu ..............</w:t>
      </w:r>
      <w:r w:rsidR="00890B35">
        <w:t>.........................</w:t>
      </w:r>
      <w:r w:rsidRPr="00C4681E">
        <w:t>..,zwanego dalej „zadaniem publicznym”,a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publicznego*/o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D56DA6" w:rsidRPr="00C4681E">
        <w:t>/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D56DA6" w:rsidRPr="00C4681E">
        <w:t>/</w:t>
      </w:r>
      <w:r w:rsidR="002B71D9" w:rsidRPr="00C4681E">
        <w:t>kalkulacji przewidywanych kosztów</w:t>
      </w:r>
      <w:r w:rsidR="0093411C" w:rsidRPr="00C4681E">
        <w:t>*</w:t>
      </w:r>
      <w:r w:rsidR="00E62EDC" w:rsidRPr="00C4681E">
        <w:t>/szacunkowej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elektronicznej…………………</w:t>
      </w:r>
      <w:r w:rsidR="009F78FE">
        <w:t>..</w:t>
      </w:r>
      <w:r w:rsidR="00EE573C" w:rsidRPr="00C4681E">
        <w:t>…………..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D32EB6" w:rsidRPr="00C4681E">
        <w:t>r.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D32EB6" w:rsidRPr="00C4681E">
        <w:t>r</w:t>
      </w:r>
      <w:r w:rsidR="002A28DB" w:rsidRPr="00C4681E">
        <w:t>.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zadaniepublicznezgodnie z ofertą, z uwzględnieniem aktualizacji opisu poszczególnych działań</w:t>
      </w:r>
      <w:r w:rsidR="0037376B" w:rsidRPr="00C4681E">
        <w:t>*</w:t>
      </w:r>
      <w:r w:rsidR="00D56DA6" w:rsidRPr="00C4681E">
        <w:t>/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D56DA6" w:rsidRPr="00C4681E">
        <w:t>/</w:t>
      </w:r>
      <w:r w:rsidR="003213D7" w:rsidRPr="00C4681E">
        <w:t>kalkulacji przewidywanych kosztów</w:t>
      </w:r>
      <w:r w:rsidR="0037376B" w:rsidRPr="00C4681E">
        <w:t>*</w:t>
      </w:r>
      <w:r w:rsidR="00FE484F" w:rsidRPr="00C4681E">
        <w:t>/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9849CC" w:rsidP="006E1D5F">
      <w:pPr>
        <w:spacing w:line="276" w:lineRule="auto"/>
        <w:ind w:left="851" w:hanging="284"/>
        <w:jc w:val="both"/>
      </w:pPr>
      <w:r w:rsidRPr="00C4681E">
        <w:t>II transza w terminie………</w:t>
      </w:r>
      <w:r w:rsidR="00AB5179" w:rsidRPr="00C4681E">
        <w:t>……………………</w:t>
      </w:r>
      <w:r w:rsidRPr="00C4681E">
        <w:t xml:space="preserve"> w wysokości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Pr="00C4681E">
        <w:t>(słownie)</w:t>
      </w:r>
      <w:r w:rsidR="002B47B2">
        <w:t>…………</w:t>
      </w:r>
      <w:r w:rsidR="00FE4596">
        <w:t>…</w:t>
      </w:r>
      <w:r w:rsidR="001E2101"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 xml:space="preserve">otacja w………r.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b)d</w:t>
      </w:r>
      <w:r w:rsidR="00EA4658" w:rsidRPr="00C4681E">
        <w:t>otacjaw……</w:t>
      </w:r>
      <w:r w:rsidR="00B566D2">
        <w:t>.</w:t>
      </w:r>
      <w:r w:rsidR="00EA4658" w:rsidRPr="00C4681E">
        <w:t>…r. wterminie</w:t>
      </w:r>
      <w:r w:rsidR="004C4BAF">
        <w:t>………...</w:t>
      </w:r>
      <w:r w:rsidR="00EA4658" w:rsidRPr="00C4681E">
        <w:t>…wwysokości</w:t>
      </w:r>
      <w:r w:rsidR="004C4BAF">
        <w:t>…………</w:t>
      </w:r>
      <w:r w:rsidR="00B566D2">
        <w:t>……</w:t>
      </w:r>
      <w:r w:rsidR="00EA4658" w:rsidRPr="00C4681E">
        <w:t>…………(słownie)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2B01F5" w:rsidRPr="003773B2">
        <w:t>§</w:t>
      </w:r>
      <w:r w:rsidR="000D69FF" w:rsidRPr="003773B2">
        <w:t>9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D52EAE" w:rsidRPr="00C4681E">
        <w:t>…………….</w:t>
      </w:r>
      <w:r w:rsidRPr="00C4681E">
        <w:t>............................................ (słownie)………………………………….....................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50A74" w:rsidRPr="00C4681E">
        <w:t xml:space="preserve">r. …………………………………… </w:t>
      </w:r>
      <w:r w:rsidRPr="00C4681E">
        <w:t>(słownie)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*/zaakceptowaniu*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*/zaakceptowaniu*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2A40CB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lub*/i* informacji, że zadanie publiczne jest współfinansowane*/finansowane*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5566AF" w:rsidRDefault="005566AF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D56DA6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 xml:space="preserve">Zleceniodawcamożewezwać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*/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 xml:space="preserve">eniasprawozdania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:rsidR="00B87D48" w:rsidRPr="00C4681E" w:rsidRDefault="008E2D8C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  <w:bCs/>
        </w:rPr>
        <w:lastRenderedPageBreak/>
        <w:t>Zleceniobiorca(-</w:t>
      </w:r>
      <w:r w:rsidR="0010099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Pr="00C4681E">
        <w:rPr>
          <w:rFonts w:ascii="Times New Roman" w:hAnsi="Times New Roman"/>
          <w:bCs/>
        </w:rPr>
        <w:t>ach):…………………</w:t>
      </w:r>
      <w:r w:rsidR="0010099F">
        <w:rPr>
          <w:rFonts w:ascii="Times New Roman" w:hAnsi="Times New Roman"/>
          <w:bCs/>
        </w:rPr>
        <w:t>.</w:t>
      </w:r>
      <w:r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Pr="00C4681E">
        <w:rPr>
          <w:rStyle w:val="Odwoanieprzypisudolnego"/>
          <w:rFonts w:ascii="Times New Roman" w:hAnsi="Times New Roman"/>
          <w:bCs/>
        </w:rPr>
        <w:footnoteReference w:id="13"/>
      </w:r>
      <w:r w:rsidRPr="00C4681E">
        <w:rPr>
          <w:rFonts w:ascii="Times New Roman" w:hAnsi="Times New Roman"/>
          <w:bCs/>
          <w:vertAlign w:val="superscript"/>
        </w:rPr>
        <w:t>)</w:t>
      </w:r>
      <w:r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F2627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</w:p>
    <w:p w:rsidR="008D2DB0" w:rsidRPr="00C4681E" w:rsidRDefault="00FD4E9D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D56DA6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:rsidR="006E1D5F" w:rsidRDefault="00235DE4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E02D6E" w:rsidRPr="00C4681E">
        <w:rPr>
          <w:rFonts w:ascii="Times New Roman" w:hAnsi="Times New Roman"/>
        </w:rPr>
        <w:t>począwszyoddnianastępującegopodniu,wktórymupłynąłterminzwrotu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D56DA6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9838B1" w:rsidRPr="00C4681E">
        <w:t>Kodeks cywilny (Dz. U.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>które uniemożliwiają wykonanie umowy.</w:t>
      </w:r>
    </w:p>
    <w:p w:rsidR="00A96758" w:rsidRPr="00C4681E" w:rsidRDefault="00D56DA6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C4681E">
        <w:t xml:space="preserve">W przypadku rozwiązania umowy </w:t>
      </w:r>
      <w:r w:rsidR="00146C2B" w:rsidRPr="00C4681E">
        <w:t>w trybie</w:t>
      </w:r>
      <w:r w:rsidR="00E117D3" w:rsidRPr="00C4681E">
        <w:t>określonym</w:t>
      </w:r>
      <w:r w:rsidR="0051159B" w:rsidRPr="00C4681E">
        <w:t xml:space="preserve"> w ust. 1</w:t>
      </w:r>
      <w:r w:rsidRPr="00C4681E">
        <w:t xml:space="preserve">skutki finansowe </w:t>
      </w:r>
      <w:r w:rsidR="001535F2" w:rsidRPr="00C4681E">
        <w:br/>
      </w:r>
      <w:r w:rsidRPr="00C4681E">
        <w:t xml:space="preserve">i </w:t>
      </w:r>
      <w:r w:rsidR="00146C2B" w:rsidRPr="00C4681E">
        <w:t>obowiązek</w:t>
      </w:r>
      <w:r w:rsidRPr="00C4681E">
        <w:t xml:space="preserve"> zwrot</w:t>
      </w:r>
      <w:r w:rsidR="00146C2B" w:rsidRPr="00C4681E">
        <w:t>u</w:t>
      </w:r>
      <w:r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</w:t>
      </w:r>
      <w:r w:rsidR="00BE6B1F" w:rsidRPr="00BE6B1F">
        <w:rPr>
          <w:szCs w:val="24"/>
        </w:rPr>
        <w:lastRenderedPageBreak/>
        <w:t xml:space="preserve">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3.Z</w:t>
      </w:r>
      <w:r w:rsidR="00D56DA6" w:rsidRPr="00C4681E">
        <w:t>aktualizowan</w:t>
      </w:r>
      <w:r w:rsidR="008334FE" w:rsidRPr="00C4681E">
        <w:t>yharmonogram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lastRenderedPageBreak/>
        <w:t>Zaznaczenie „*”, np.: „</w:t>
      </w:r>
      <w:r w:rsidRPr="006D7495">
        <w:rPr>
          <w:sz w:val="22"/>
        </w:rPr>
        <w:t>rejestrze*/ewidencji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rejestrze*/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60A" w:rsidRDefault="0042260A" w:rsidP="00B8414F">
      <w:r>
        <w:separator/>
      </w:r>
    </w:p>
  </w:endnote>
  <w:endnote w:type="continuationSeparator" w:id="0">
    <w:p w:rsidR="0042260A" w:rsidRDefault="0042260A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FF3B9A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48507C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60A" w:rsidRDefault="0042260A" w:rsidP="00B8414F">
      <w:r>
        <w:separator/>
      </w:r>
    </w:p>
  </w:footnote>
  <w:footnote w:type="continuationSeparator" w:id="0">
    <w:p w:rsidR="0042260A" w:rsidRDefault="0042260A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1F58AC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3CF6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260A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507C"/>
    <w:rsid w:val="0048601E"/>
    <w:rsid w:val="00486638"/>
    <w:rsid w:val="00486A44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1AA1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16B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070D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0E2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5A0B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43A2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9D3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0F5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3B9A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5C698F-A3D9-4A40-93B5-01D0F079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3FABE-DAF6-4425-8311-B3FD0762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3545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Emilia</cp:lastModifiedBy>
  <cp:revision>2</cp:revision>
  <cp:lastPrinted>2018-10-09T16:49:00Z</cp:lastPrinted>
  <dcterms:created xsi:type="dcterms:W3CDTF">2020-01-31T09:05:00Z</dcterms:created>
  <dcterms:modified xsi:type="dcterms:W3CDTF">2020-01-31T09:05:00Z</dcterms:modified>
</cp:coreProperties>
</file>