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1E" w:rsidRDefault="00BC4F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94B1E" w:rsidRDefault="00BC4F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INFORMACJA Z OTWARCIA OFERT</w:t>
      </w:r>
    </w:p>
    <w:p w:rsidR="00B94B1E" w:rsidRDefault="00BC4F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94B1E" w:rsidRDefault="00BC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działając zgodnie z art. 86 ust. 5 ustawy z dnia 29</w:t>
      </w:r>
      <w:r>
        <w:rPr>
          <w:rFonts w:ascii="Times New Roman" w:eastAsia="Times New Roman" w:hAnsi="Times New Roman" w:cs="Times New Roman"/>
          <w:color w:val="FFFFFF"/>
        </w:rPr>
        <w:t>.</w:t>
      </w:r>
      <w:r>
        <w:rPr>
          <w:rFonts w:ascii="Times New Roman" w:eastAsia="Times New Roman" w:hAnsi="Times New Roman" w:cs="Times New Roman"/>
        </w:rPr>
        <w:t>stycznia</w:t>
      </w:r>
      <w:r>
        <w:rPr>
          <w:rFonts w:ascii="Times New Roman" w:eastAsia="Times New Roman" w:hAnsi="Times New Roman" w:cs="Times New Roman"/>
          <w:color w:val="FFFFFF"/>
        </w:rPr>
        <w:t>.</w:t>
      </w:r>
      <w:r>
        <w:rPr>
          <w:rFonts w:ascii="Times New Roman" w:eastAsia="Times New Roman" w:hAnsi="Times New Roman" w:cs="Times New Roman"/>
        </w:rPr>
        <w:t xml:space="preserve">2004 roku Prawo zamówień publicznych (Dz. U. z 2018,  poz. 1986) przekazuje poniżej informacje, o których mowa w art. 86 ust. 3 i 4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 Otwarcie ofert na „</w:t>
      </w:r>
      <w:r>
        <w:rPr>
          <w:rFonts w:ascii="Times New Roman" w:eastAsia="Times New Roman" w:hAnsi="Times New Roman" w:cs="Times New Roman"/>
          <w:b/>
        </w:rPr>
        <w:t xml:space="preserve">Ubezpieczenie pojazdów, mienia </w:t>
      </w:r>
      <w:r w:rsidR="008A5972"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</w:rPr>
        <w:t xml:space="preserve">i odpowiedzialności Zamawiającego” </w:t>
      </w:r>
      <w:r>
        <w:rPr>
          <w:rFonts w:ascii="Times New Roman" w:eastAsia="Times New Roman" w:hAnsi="Times New Roman" w:cs="Times New Roman"/>
        </w:rPr>
        <w:t>które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odbyło się w dniu 12.03.2019 r.</w:t>
      </w: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Kwota, jaką Zamawiający zamierza przeznaczyć na sfinansowanie zamówienia wynosi: 140 000,00 zł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wymaganym terminie złożono następujące  oferty:  </w:t>
      </w: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 zamówienia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297"/>
        <w:gridCol w:w="1775"/>
        <w:gridCol w:w="2345"/>
        <w:gridCol w:w="2146"/>
      </w:tblGrid>
      <w:tr w:rsidR="00B94B1E">
        <w:trPr>
          <w:trHeight w:val="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Nr</w:t>
            </w:r>
          </w:p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oferty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firmy oraz adres</w:t>
            </w:r>
          </w:p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wykonawcy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Cena oferty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Zaakceptowane klauzule fakultatywne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Zaakceptowane</w:t>
            </w:r>
          </w:p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Pozostałe kryteria oceny ofert</w:t>
            </w: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Concordia Polska TUW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Oddział w Olsztynie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Al. Piłsudskiego 32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10-578 Olsztyn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 oferty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Balcia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Oddział w Polsce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Al. Jerozolimskie 136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02-305 Warszawa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56.820,00zł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41, 42, 43, 44, 47, 48, 49, 51, 54, 55, 56, 58, 59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C1-100%, C2-50%, C6-100%, C7-50%, C8-50%, C9-25%</w:t>
            </w: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STU Ergo Hestia S.A.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Przedst</w:t>
            </w:r>
            <w:r w:rsidR="00664C33">
              <w:rPr>
                <w:rFonts w:ascii="Times New Roman" w:eastAsia="Times New Roman" w:hAnsi="Times New Roman" w:cs="Times New Roman"/>
                <w:sz w:val="20"/>
              </w:rPr>
              <w:t>awicie</w:t>
            </w:r>
            <w:r>
              <w:rPr>
                <w:rFonts w:ascii="Times New Roman" w:eastAsia="Times New Roman" w:hAnsi="Times New Roman" w:cs="Times New Roman"/>
                <w:sz w:val="20"/>
              </w:rPr>
              <w:t>lstwo w Toruniu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ul. Grudziądzka 1,3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87-100 Toruń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93.730,00zł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42, 43, 48, 49, 50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C1-100%, C2-50%, C3-100%, C4-100%, C6-100%, C7-100%, C8-100%, C9-50%, C10-50%</w:t>
            </w: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Compensa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I w Łodzi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Al. Marszałka e. Śmigłego - Rydza 20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93-281 Łódź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 oferty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InterRisk</w:t>
            </w:r>
            <w:proofErr w:type="spellEnd"/>
            <w:r>
              <w:rPr>
                <w:rFonts w:ascii="Calibri" w:eastAsia="Calibri" w:hAnsi="Calibri" w:cs="Calibri"/>
              </w:rPr>
              <w:t xml:space="preserve">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w Olsztynie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Kajki 3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10-546 Olsztyn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95.696,00zł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42, 43, 48, 49, 51, 60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UNIQA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Przedstawicielstwo w Warszawie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</w:rPr>
              <w:t>Sulejkowska</w:t>
            </w:r>
            <w:proofErr w:type="spellEnd"/>
            <w:r>
              <w:rPr>
                <w:rFonts w:ascii="Calibri" w:eastAsia="Calibri" w:hAnsi="Calibri" w:cs="Calibri"/>
              </w:rPr>
              <w:t xml:space="preserve"> 56/58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04-157 Warszawa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 oferty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Olsztyn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Wyszyńskiego 1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10-457 Olsztyn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 oferty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94B1E">
        <w:trPr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Towarzystwo Ubezpieczeń Wzajemnych "TUW"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Biuro Region</w:t>
            </w:r>
            <w:r w:rsidR="00664C3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lne w Olsztynie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1 Maja 13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10-117 Olsztyn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69.654,00zł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42, 43, 44, 48, 49, 50, 51, 54, 56, 58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Część II zamówienia </w:t>
      </w:r>
    </w:p>
    <w:p w:rsidR="00B94B1E" w:rsidRDefault="00BC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2359"/>
        <w:gridCol w:w="1724"/>
        <w:gridCol w:w="2514"/>
        <w:gridCol w:w="1906"/>
      </w:tblGrid>
      <w:tr w:rsidR="00B94B1E">
        <w:trPr>
          <w:trHeight w:val="1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Nr</w:t>
            </w:r>
          </w:p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oferty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firmy oraz adres</w:t>
            </w:r>
          </w:p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Cena oferty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Zaakceptowane klauzule fakultatywne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Zaakceptowana zniżka za niską szkodowość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Concordia Polska TUW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Oddział w Olsztynie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Al. Piłsudskiego 32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10-578 Olsztyn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59.004,00zł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4, 6, 7, 8, 9, 10, 11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Balcia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Oddział w Polsce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Al. Jerozolimskie 136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02-305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54.538,00zł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4, 6, 7, 9, 11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STU Ergo Hestia S.A.</w:t>
            </w:r>
          </w:p>
          <w:p w:rsidR="00B94B1E" w:rsidRDefault="0066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Przedstawicie</w:t>
            </w:r>
            <w:r w:rsidR="00BC4FE9">
              <w:rPr>
                <w:rFonts w:ascii="Times New Roman" w:eastAsia="Times New Roman" w:hAnsi="Times New Roman" w:cs="Times New Roman"/>
                <w:sz w:val="20"/>
              </w:rPr>
              <w:t>lstwo w Toruniu</w:t>
            </w:r>
          </w:p>
          <w:p w:rsidR="00B94B1E" w:rsidRDefault="00BC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ul. Grudziądzka 1,3</w:t>
            </w:r>
          </w:p>
          <w:p w:rsidR="00B94B1E" w:rsidRDefault="00BC4FE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87-100 Toruń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58.112,00zł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6, 7, 8, 11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Compensa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I w Łodzi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Al. Marszałka e. Śmigłego - Rydza 20</w:t>
            </w:r>
          </w:p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93-281 Łódź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53.288,80zł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6, 7, 8, 9, 10, 11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InterRisk</w:t>
            </w:r>
            <w:proofErr w:type="spellEnd"/>
            <w:r>
              <w:rPr>
                <w:rFonts w:ascii="Calibri" w:eastAsia="Calibri" w:hAnsi="Calibri" w:cs="Calibri"/>
              </w:rPr>
              <w:t xml:space="preserve">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w Olsztynie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Kajki 3</w:t>
            </w:r>
          </w:p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10-546 Olsztyn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 oferty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94B1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UNIQA TU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Przedstawicielstwo w Warszawie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</w:rPr>
              <w:t>Sulejkowska</w:t>
            </w:r>
            <w:proofErr w:type="spellEnd"/>
            <w:r>
              <w:rPr>
                <w:rFonts w:ascii="Calibri" w:eastAsia="Calibri" w:hAnsi="Calibri" w:cs="Calibri"/>
              </w:rPr>
              <w:t xml:space="preserve"> 56/58</w:t>
            </w:r>
          </w:p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04-157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65.872,00zł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PZU S.A.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Oddział Olsztyn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Wyszyńskiego 1</w:t>
            </w:r>
          </w:p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10-457 Olsztyn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66.347,60zł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4, 8, 11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94B1E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 w:rsidP="008A5972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Towarzystwo Ubezpieczeń Wzajemnych "TUW"</w:t>
            </w:r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Biuro Region</w:t>
            </w:r>
            <w:r w:rsidR="00664C33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lne w Olsztynie</w:t>
            </w:r>
            <w:bookmarkStart w:id="0" w:name="_GoBack"/>
            <w:bookmarkEnd w:id="0"/>
          </w:p>
          <w:p w:rsidR="00B94B1E" w:rsidRDefault="00BC4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1 Maja 13</w:t>
            </w:r>
          </w:p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10-117 Olsztyn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57.806,00zł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4, 9, 11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B1E" w:rsidRDefault="00BC4FE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B94B1E" w:rsidRDefault="00BC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94B1E" w:rsidRDefault="00B94B1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informujemy, iż Wykonawca: w terminie 3 dni od zamieszczenia na stronie internetowej informacji, o której mowa w art. 86 ust. 5 Ustawy, przekazuje zamawiającemu oświadczenie o przynależności lub braku przynależności do tej samej grupy kapitałowej, o której mowa w art. 24 ust. 1 pkt 23 Ustawy – wg załączonego do SIWZ wzoru (oświadczenie nr 2). Wraz ze złożeniem </w:t>
      </w:r>
      <w:r>
        <w:rPr>
          <w:rFonts w:ascii="Times New Roman" w:eastAsia="Times New Roman" w:hAnsi="Times New Roman" w:cs="Times New Roman"/>
        </w:rPr>
        <w:lastRenderedPageBreak/>
        <w:t>oświadczenia, wykonawca może przedstawić dowody, że powiązania z innym wykonawcą nie prowadzą do zakłócenia konkurencji w postępowaniu o udzielenie zamówienia.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B94B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16" w:rsidRDefault="001F5216" w:rsidP="008A5972">
      <w:pPr>
        <w:spacing w:after="0" w:line="240" w:lineRule="auto"/>
      </w:pPr>
      <w:r>
        <w:separator/>
      </w:r>
    </w:p>
  </w:endnote>
  <w:endnote w:type="continuationSeparator" w:id="0">
    <w:p w:rsidR="001F5216" w:rsidRDefault="001F5216" w:rsidP="008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16" w:rsidRDefault="001F5216" w:rsidP="008A5972">
      <w:pPr>
        <w:spacing w:after="0" w:line="240" w:lineRule="auto"/>
      </w:pPr>
      <w:r>
        <w:separator/>
      </w:r>
    </w:p>
  </w:footnote>
  <w:footnote w:type="continuationSeparator" w:id="0">
    <w:p w:rsidR="001F5216" w:rsidRDefault="001F5216" w:rsidP="008A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72" w:rsidRDefault="008A5972">
    <w:pPr>
      <w:pStyle w:val="Nagwek"/>
    </w:pPr>
    <w:r w:rsidRPr="008A5972">
      <w:t>RGKiI.271.1.2019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B1E"/>
    <w:rsid w:val="001F5216"/>
    <w:rsid w:val="00664C33"/>
    <w:rsid w:val="008A5972"/>
    <w:rsid w:val="00B94B1E"/>
    <w:rsid w:val="00B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87EAE-E0E2-4EDD-B44F-8FB88C9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972"/>
  </w:style>
  <w:style w:type="paragraph" w:styleId="Stopka">
    <w:name w:val="footer"/>
    <w:basedOn w:val="Normalny"/>
    <w:link w:val="StopkaZnak"/>
    <w:uiPriority w:val="99"/>
    <w:unhideWhenUsed/>
    <w:rsid w:val="008A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3</cp:revision>
  <dcterms:created xsi:type="dcterms:W3CDTF">2019-03-12T13:33:00Z</dcterms:created>
  <dcterms:modified xsi:type="dcterms:W3CDTF">2019-03-12T13:37:00Z</dcterms:modified>
</cp:coreProperties>
</file>