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Załącznik Nr 2</w:t>
      </w:r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Umowa Nr</w:t>
      </w:r>
      <w:r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 dnia.................................................. w  .................................. pomiędzy: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Gminą Barciany  z  siedzibą  w  Barcianach,  ul. Szkolna 3, 11-410 Barciany, NIP 7422076963 reprezentowaną przez: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Wójta  Gminy  - Ryszarda Kozyrę;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przy kontrasygnacie Skarbnika Gminy – Marii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Pyrcz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zwaną dalej </w:t>
      </w:r>
      <w:r>
        <w:rPr>
          <w:rFonts w:ascii="Arial" w:hAnsi="Arial" w:cs="Arial"/>
          <w:b/>
          <w:sz w:val="22"/>
          <w:szCs w:val="22"/>
        </w:rPr>
        <w:t>Zamawiającym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..............................................................................................................: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Wykonawcą - o następującej treści: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1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Niniejszą umowę zawarto bez stosowania przepisów ustawy z dnia 29 stycznia 2004 r. Prawo  zamówień publicznych 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.: Dz. U. 20</w:t>
      </w:r>
      <w:r>
        <w:rPr>
          <w:rFonts w:ascii="Arial" w:hAnsi="Arial" w:cs="Arial"/>
          <w:color w:val="000000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 r.,  poz. </w:t>
      </w:r>
      <w:r>
        <w:rPr>
          <w:rFonts w:ascii="Arial" w:hAnsi="Arial" w:cs="Arial"/>
          <w:color w:val="000000"/>
          <w:sz w:val="22"/>
          <w:szCs w:val="22"/>
        </w:rPr>
        <w:t>907</w:t>
      </w:r>
      <w:r>
        <w:rPr>
          <w:rFonts w:ascii="Arial" w:hAnsi="Arial" w:cs="Arial"/>
          <w:sz w:val="22"/>
          <w:szCs w:val="22"/>
        </w:rPr>
        <w:t xml:space="preserve"> ze zm.) na podstawie zwolnienia z art. 4 pkt 8  cytowanej ustawy.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2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Pr="00270351" w:rsidRDefault="00270351" w:rsidP="0001614A">
      <w:pPr>
        <w:ind w:righ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 zamawia,  a  Wykonawca  przyj</w:t>
      </w:r>
      <w:r w:rsidR="0001614A">
        <w:rPr>
          <w:rFonts w:ascii="Arial" w:hAnsi="Arial" w:cs="Arial"/>
          <w:sz w:val="22"/>
          <w:szCs w:val="22"/>
        </w:rPr>
        <w:t xml:space="preserve">muje  do  wykonania  zamówienie dotyczące </w:t>
      </w:r>
      <w:r>
        <w:rPr>
          <w:rFonts w:ascii="Arial" w:hAnsi="Arial" w:cs="Arial"/>
          <w:sz w:val="22"/>
          <w:szCs w:val="22"/>
        </w:rPr>
        <w:t> </w:t>
      </w:r>
      <w:r w:rsidR="0001614A">
        <w:rPr>
          <w:rFonts w:ascii="Arial" w:hAnsi="Arial" w:cs="Arial"/>
          <w:sz w:val="22"/>
          <w:szCs w:val="22"/>
        </w:rPr>
        <w:t xml:space="preserve">wykonania usługi polegającej na </w:t>
      </w:r>
      <w:proofErr w:type="spellStart"/>
      <w:r w:rsidR="0001614A">
        <w:rPr>
          <w:rFonts w:ascii="Arial" w:hAnsi="Arial" w:cs="Arial"/>
          <w:sz w:val="22"/>
          <w:szCs w:val="22"/>
        </w:rPr>
        <w:t>przekruszeniu</w:t>
      </w:r>
      <w:proofErr w:type="spellEnd"/>
      <w:r w:rsidR="0001614A">
        <w:rPr>
          <w:rFonts w:ascii="Arial" w:hAnsi="Arial" w:cs="Arial"/>
          <w:sz w:val="22"/>
          <w:szCs w:val="22"/>
        </w:rPr>
        <w:t xml:space="preserve"> kruszarką ok. 2000 m³ gruzu i kamienia do struktury 50 mm, znajdującego się w miejscowościach Kiemławki Wielkie, Święty Kamień i Barciany.</w:t>
      </w:r>
    </w:p>
    <w:p w:rsidR="00270351" w:rsidRDefault="00270351" w:rsidP="00270351">
      <w:pPr>
        <w:pStyle w:val="Standard"/>
        <w:jc w:val="both"/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3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 zobowiązuje  się wykonać zamówienie, o którym mo</w:t>
      </w:r>
      <w:r w:rsidR="0001614A">
        <w:rPr>
          <w:rFonts w:ascii="Arial" w:hAnsi="Arial" w:cs="Arial"/>
          <w:sz w:val="22"/>
          <w:szCs w:val="22"/>
        </w:rPr>
        <w:t>wa w § 2, w terminie  do dnia 20</w:t>
      </w:r>
      <w:r>
        <w:rPr>
          <w:rFonts w:ascii="Arial" w:hAnsi="Arial" w:cs="Arial"/>
          <w:sz w:val="22"/>
          <w:szCs w:val="22"/>
        </w:rPr>
        <w:t xml:space="preserve"> marca 2015r.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2. Przez wykonanie zamówienia</w:t>
      </w:r>
      <w:r w:rsidR="0001614A">
        <w:rPr>
          <w:rFonts w:ascii="Arial" w:hAnsi="Arial" w:cs="Arial"/>
          <w:sz w:val="22"/>
          <w:szCs w:val="22"/>
        </w:rPr>
        <w:t xml:space="preserve">  rozumie  się </w:t>
      </w:r>
      <w:proofErr w:type="spellStart"/>
      <w:r w:rsidR="0001614A">
        <w:rPr>
          <w:rFonts w:ascii="Arial" w:hAnsi="Arial" w:cs="Arial"/>
          <w:sz w:val="22"/>
          <w:szCs w:val="22"/>
        </w:rPr>
        <w:t>przekruszenie</w:t>
      </w:r>
      <w:proofErr w:type="spellEnd"/>
      <w:r w:rsidR="0001614A">
        <w:rPr>
          <w:rFonts w:ascii="Arial" w:hAnsi="Arial" w:cs="Arial"/>
          <w:sz w:val="22"/>
          <w:szCs w:val="22"/>
        </w:rPr>
        <w:t xml:space="preserve"> całości gruzu i kamienia wskazanego przez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4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Cen</w:t>
      </w:r>
      <w:r w:rsidR="0001614A">
        <w:rPr>
          <w:rFonts w:ascii="Arial" w:hAnsi="Arial" w:cs="Arial"/>
          <w:sz w:val="22"/>
          <w:szCs w:val="22"/>
        </w:rPr>
        <w:t>a brutto za</w:t>
      </w:r>
      <w:r w:rsidR="0001614A" w:rsidRPr="008045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1614A" w:rsidRPr="00804543">
        <w:rPr>
          <w:rFonts w:ascii="Arial" w:hAnsi="Arial" w:cs="Arial"/>
          <w:b/>
          <w:sz w:val="22"/>
          <w:szCs w:val="22"/>
        </w:rPr>
        <w:t>przekruszenie</w:t>
      </w:r>
      <w:proofErr w:type="spellEnd"/>
      <w:r w:rsidR="0001614A" w:rsidRPr="00804543">
        <w:rPr>
          <w:rFonts w:ascii="Arial" w:hAnsi="Arial" w:cs="Arial"/>
          <w:b/>
          <w:sz w:val="22"/>
          <w:szCs w:val="22"/>
        </w:rPr>
        <w:t xml:space="preserve"> 1 tony</w:t>
      </w:r>
      <w:r w:rsidR="0001614A">
        <w:rPr>
          <w:rFonts w:ascii="Arial" w:hAnsi="Arial" w:cs="Arial"/>
          <w:sz w:val="22"/>
          <w:szCs w:val="22"/>
        </w:rPr>
        <w:t xml:space="preserve"> gruzu i kamienia</w:t>
      </w:r>
      <w:r>
        <w:rPr>
          <w:rFonts w:ascii="Arial" w:hAnsi="Arial" w:cs="Arial"/>
          <w:sz w:val="22"/>
          <w:szCs w:val="22"/>
        </w:rPr>
        <w:t>, o którym mowa w § 2, wynosi ..................................... zł (słownie: ........................................................................................................................... zł), cena netto................................. zł),  VAT 23%       .............................. zł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Kwota, określona w ust 1, jest ceną ryczałtową  i obejmuje wykonanie całości przedmiotu zamówienia, o którym mowa w § 2.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Wynagrodzenie, o którym mowa w ust. 1, obejmuje wszelkie ryzyko  i odpowiedzialność Wykonawcy za prawidłowe oszacowanie wszystkich kosztów związanych z wykonaniem  przedmiotu zamówienia.</w:t>
      </w:r>
    </w:p>
    <w:p w:rsidR="00804543" w:rsidRDefault="00804543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4543" w:rsidRDefault="00804543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Podstawą do wystawienia faktury będzie ustalona podczas komisyjnego pomiaru faktyczna ilość </w:t>
      </w:r>
      <w:proofErr w:type="spellStart"/>
      <w:r>
        <w:rPr>
          <w:rFonts w:ascii="Arial" w:hAnsi="Arial" w:cs="Arial"/>
          <w:sz w:val="22"/>
          <w:szCs w:val="22"/>
        </w:rPr>
        <w:t>przekruszonego</w:t>
      </w:r>
      <w:proofErr w:type="spellEnd"/>
      <w:r>
        <w:rPr>
          <w:rFonts w:ascii="Arial" w:hAnsi="Arial" w:cs="Arial"/>
          <w:sz w:val="22"/>
          <w:szCs w:val="22"/>
        </w:rPr>
        <w:t xml:space="preserve"> gruzu i kamienia lub komisyjny odczyt licznika kruszarki w przypadku gdy użyty sprzęt jest w taki licznik wyposażony.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5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Wynagrodzenie  będzie  płatne  przelewem,  na  wskazany  przez  Wykonawcę  rachunek  bankowy Nr ……………………………………., w ciągu 30 dni, od daty dostarczenia Zamawiającemu prawidłowo wystawionej faktury VAT oraz dokonaniu protokólarnego odbioru robót.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Datą zapłaty faktury będzie data obciążenia konta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6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zapłaci Zamawiającemu karę umowną w przypadku: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1) zwłoki  w  wykonaniu  umowy  w  wysokości </w:t>
      </w:r>
      <w:r>
        <w:rPr>
          <w:rFonts w:ascii="Arial" w:hAnsi="Arial" w:cs="Arial"/>
          <w:color w:val="000000"/>
          <w:sz w:val="22"/>
          <w:szCs w:val="22"/>
        </w:rPr>
        <w:t xml:space="preserve"> 0,5</w:t>
      </w:r>
      <w:r>
        <w:rPr>
          <w:rFonts w:ascii="Arial" w:hAnsi="Arial" w:cs="Arial"/>
          <w:sz w:val="22"/>
          <w:szCs w:val="22"/>
        </w:rPr>
        <w:t xml:space="preserve"> % wynagrodzenia  brutto  określonego w § 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2) zwłoki w usunięciu wad w wysokości </w:t>
      </w:r>
      <w:r>
        <w:rPr>
          <w:rFonts w:ascii="Arial" w:hAnsi="Arial" w:cs="Arial"/>
          <w:color w:val="000000"/>
          <w:sz w:val="22"/>
          <w:szCs w:val="22"/>
        </w:rPr>
        <w:t xml:space="preserve">0,5 % </w:t>
      </w:r>
      <w:r>
        <w:rPr>
          <w:rFonts w:ascii="Arial" w:hAnsi="Arial" w:cs="Arial"/>
          <w:sz w:val="22"/>
          <w:szCs w:val="22"/>
        </w:rPr>
        <w:t xml:space="preserve"> wynagrodzenia brutto określonego w § 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odstąpienia  od  umowy  przez  Zamawiającego  z  przyczyn  obciążających  Wykonawcę w wysokości 10% wynagrodzenia brutto określonego w § 4.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Karę,  o  której mowa w  ust.  1, Wykonawca  zapłaci  na wskazany  przez Zamawiającego  rachunek bankowy przelewem, w terminie 14 dni kalendarzowych od dnia doręczenia mu  żądania  Zamawiającego  zapłaty  takiej  kary  umownej.  Zamawiający  jest  upoważniony  do potrącenia należnych kar umownych z wynagrodzenia Wykonawcy.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Zamawiający  upoważniony  jest  do  domagania  się  odszkodowania  na  zasadach  ogólnych, jeżeli poniesiona szkoda przekracza kary umowne.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§ 7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 odpowiedzialną  za  realizację  umowy  ze  strony  Zamawiającego  jest</w:t>
      </w:r>
      <w:r w:rsidR="00D345CB">
        <w:rPr>
          <w:rFonts w:ascii="Arial" w:hAnsi="Arial" w:cs="Arial"/>
          <w:b/>
          <w:sz w:val="22"/>
          <w:szCs w:val="22"/>
        </w:rPr>
        <w:t xml:space="preserve"> Pan Sylwester Wrona</w:t>
      </w:r>
      <w:bookmarkStart w:id="0" w:name="_GoBack"/>
      <w:bookmarkEnd w:id="0"/>
      <w:r w:rsidRPr="002703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natomiast ze strony Wykonawcy </w:t>
      </w:r>
      <w:r w:rsidRPr="00270351">
        <w:rPr>
          <w:rFonts w:ascii="Arial" w:hAnsi="Arial" w:cs="Arial"/>
          <w:b/>
          <w:sz w:val="22"/>
          <w:szCs w:val="22"/>
        </w:rPr>
        <w:t>Pan..........................................................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§ 8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sprawach nieuregulowanych umową zastosowanie mają przepisy Kodeksu Cywilnego.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Wszelkie  zmiany  niniejszej  umowy  mogą  być  dokonywane  pod  rygorem  nieważności  jedynie  w  formie  pisemnego  aneksu,  z  podpisami  upoważnionych  przedstawicieli  obu 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9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rozstrzygania sporów wynikłych na tle wykonania umowy właściwy jest Sąd właściwy dla siedziby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10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została sporządzona w dwóch jednobrzmiących egzemplarzach po jednym dla każdej ze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                                                                               ...................................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ZAMAWIAJĄCY: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WYKONAWCA:</w:t>
      </w:r>
    </w:p>
    <w:p w:rsidR="00072A11" w:rsidRDefault="00072A11"/>
    <w:sectPr w:rsidR="0007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BF"/>
    <w:rsid w:val="0001614A"/>
    <w:rsid w:val="00072A11"/>
    <w:rsid w:val="00270351"/>
    <w:rsid w:val="00804543"/>
    <w:rsid w:val="008A19BF"/>
    <w:rsid w:val="009C3726"/>
    <w:rsid w:val="00CD25F6"/>
    <w:rsid w:val="00D345CB"/>
    <w:rsid w:val="00E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C361-DF1E-4CCE-AC96-EF61B41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03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1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7</cp:revision>
  <dcterms:created xsi:type="dcterms:W3CDTF">2015-01-26T08:41:00Z</dcterms:created>
  <dcterms:modified xsi:type="dcterms:W3CDTF">2015-02-06T12:34:00Z</dcterms:modified>
</cp:coreProperties>
</file>