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39"/>
        <w:gridCol w:w="4533"/>
      </w:tblGrid>
      <w:tr w:rsidR="005E0268" w:rsidRPr="00DF72F2" w:rsidTr="005E0268">
        <w:trPr>
          <w:trHeight w:val="284"/>
          <w:tblCellSpacing w:w="0" w:type="dxa"/>
        </w:trPr>
        <w:tc>
          <w:tcPr>
            <w:tcW w:w="4539" w:type="dxa"/>
            <w:vAlign w:val="center"/>
          </w:tcPr>
          <w:p w:rsidR="005E0268" w:rsidRPr="00DF72F2" w:rsidRDefault="005E0268" w:rsidP="00EA7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3" w:type="dxa"/>
            <w:vAlign w:val="center"/>
          </w:tcPr>
          <w:p w:rsidR="005E0268" w:rsidRPr="00DF72F2" w:rsidRDefault="005E0268" w:rsidP="00094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F72F2" w:rsidRPr="00DF72F2" w:rsidRDefault="00DF72F2" w:rsidP="005E0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A7F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5E0268">
      <w:pPr>
        <w:spacing w:before="100" w:beforeAutospacing="1" w:after="100" w:afterAutospacing="1" w:line="240" w:lineRule="auto"/>
        <w:ind w:left="4820" w:hanging="48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</w:t>
      </w:r>
      <w:r w:rsidR="005E0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Zakład Gospodarki Komunalnej </w:t>
      </w:r>
      <w:r w:rsidR="005E0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i Mieszkaniowej</w:t>
      </w:r>
    </w:p>
    <w:p w:rsidR="00DF72F2" w:rsidRPr="00DF72F2" w:rsidRDefault="00DF72F2" w:rsidP="005E0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</w:t>
      </w:r>
      <w:r w:rsidR="005E0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5E0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Wojska Polskiego 2</w:t>
      </w:r>
    </w:p>
    <w:p w:rsidR="00DF72F2" w:rsidRPr="005E0268" w:rsidRDefault="00DF72F2" w:rsidP="005E0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</w:t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       </w:t>
      </w:r>
      <w:r w:rsidR="005E0268" w:rsidRPr="005E02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 – 410 Barciany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B056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ogłoszenia o przetargu nieograniczonym na </w:t>
      </w:r>
      <w:r w:rsidRPr="00DF72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Dostawę w formie leasingu</w:t>
      </w:r>
      <w:r w:rsidR="00B05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72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operacyjnego ciągnika rolniczego wraz z osprzętem  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(Znak sprawy: </w:t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>ZGKiM.162.14.2013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), oferujemy wykonanie zamówienia, zgodnie z w</w:t>
      </w:r>
      <w:r w:rsidR="00B05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ymogami i zakresem określonym </w:t>
      </w:r>
      <w:r w:rsidR="00B056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specyfikacji istotnych warunków zamówienia 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 całkowitą cenę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 zł netto + ...............% VAT = ............................................zł brutto</w:t>
      </w:r>
    </w:p>
    <w:p w:rsidR="00F97A0C" w:rsidRDefault="00F97A0C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Cena całkowita 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 ciągnik rolniczy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 zł netto + ................% VAT = ..............................................zł brutto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ww. kwoty znajduje się: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8"/>
        <w:gridCol w:w="953"/>
        <w:gridCol w:w="1479"/>
        <w:gridCol w:w="1240"/>
        <w:gridCol w:w="1495"/>
        <w:gridCol w:w="1757"/>
      </w:tblGrid>
      <w:tr w:rsidR="00DF72F2" w:rsidRPr="00DF72F2" w:rsidTr="00DF72F2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opłaty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netto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(PLN)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VAT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(23%)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(PLN)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 wstępna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terminie 7 dni od dnia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podpisania umowy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Rata wynagrodzenia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 dacie odbioru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Przedmiotu leasingu,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miesięcznie, do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ostatniego dnia miesiąca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kalendarzowego</w:t>
            </w:r>
          </w:p>
        </w:tc>
      </w:tr>
    </w:tbl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Inne opłaty z tytułu Umowy Leasingu wynoszą: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Harmonogram opłat 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(część dotycząca opłat)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1"/>
        <w:gridCol w:w="1809"/>
        <w:gridCol w:w="1816"/>
        <w:gridCol w:w="1810"/>
        <w:gridCol w:w="1816"/>
      </w:tblGrid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Opłaty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netto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brutto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 Administracyjna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PLN)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 Rejestracyjna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PLN)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Wykupu (w PLN)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dostawy oferuję formalnie nowy ciągnik rolniczy: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marka ……………………………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model …………………………….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rok produkcji …………………………….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numer fabryczny ……………………………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całkowita 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 pług do odśnieżania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 zł netto + ................% VAT = ..............................................zł brutto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ww. kwoty znajduje się: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8"/>
        <w:gridCol w:w="953"/>
        <w:gridCol w:w="1479"/>
        <w:gridCol w:w="1240"/>
        <w:gridCol w:w="1495"/>
        <w:gridCol w:w="1757"/>
      </w:tblGrid>
      <w:tr w:rsidR="00DF72F2" w:rsidRPr="00DF72F2" w:rsidTr="00DF72F2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opłaty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netto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(PLN)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VAT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(23%)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(PLN)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 wstępna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terminie 7 dni od dnia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podpisania umowy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Rata wynagrodzenia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 dacie odbioru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Przedmiotu leasingu,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miesięcznie, do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ostatniego dnia miesiąca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kalendarzowego</w:t>
            </w:r>
          </w:p>
        </w:tc>
      </w:tr>
    </w:tbl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opłaty z tytułu Umowy Leasingu wynoszą: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Harmonogram opłat 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(część dotycząca opłat)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1"/>
        <w:gridCol w:w="1809"/>
        <w:gridCol w:w="1816"/>
        <w:gridCol w:w="1810"/>
        <w:gridCol w:w="1816"/>
      </w:tblGrid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Opłaty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netto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brutto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 Administracyjna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PLN)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 Rejestracyjna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PLN)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Wykupu (w PLN)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dostawy oferuję formalnie nowy pług do odśnieżania: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marka ……………………………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model …………………………….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rok produkcji …………………………….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numer fabryczny ……………………………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całkowita 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 piaskarko - solarkę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 zł netto + ................% VAT = ..............................................zł brutto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ww. kwoty znajduje się: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8"/>
        <w:gridCol w:w="953"/>
        <w:gridCol w:w="1479"/>
        <w:gridCol w:w="1240"/>
        <w:gridCol w:w="1495"/>
        <w:gridCol w:w="1757"/>
      </w:tblGrid>
      <w:tr w:rsidR="00DF72F2" w:rsidRPr="00DF72F2" w:rsidTr="00DF72F2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opłaty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netto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(PLN)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VAT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(23%)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(PLN)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 wstępna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terminie 7 dni od dnia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podpisania umowy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Rata wynagrodzenia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 dacie odbioru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Przedmiotu leasingu,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miesięcznie, do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ostatniego dnia miesiąca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kalendarzowego</w:t>
            </w:r>
          </w:p>
        </w:tc>
      </w:tr>
    </w:tbl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opłaty z tytułu Umowy Leasingu wynoszą: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Harmonogram opłat 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(część dotycząca opłat)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1"/>
        <w:gridCol w:w="1809"/>
        <w:gridCol w:w="1816"/>
        <w:gridCol w:w="1810"/>
        <w:gridCol w:w="1816"/>
      </w:tblGrid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Opłaty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netto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brutto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 Administracyjna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PLN)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 Rejestracyjna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PLN)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Wykupu (w PLN)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dostawy oferuję formalnie nową piaskarko - solarkę: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marka ……………………………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model …………………………….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rok produkcji …………………………….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numer fabryczny ……………………………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0566B" w:rsidRPr="00DF72F2" w:rsidRDefault="00B0566B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Nazwa i adres 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WYKONAWCY 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NIP ........................................................................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..................................................................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Adres, na który Zamawiający powinien przesyłać ewentualną korespondencję: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kontaktów z Zamawiającym: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……………………………………………………………….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faksu: ………………………………………………………………….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....................................................................................................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1. Gwarantujemy realizację zamówienia w terminach: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leasingowania: </w:t>
      </w:r>
      <w:r w:rsidR="00DD49B9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licząc od protokolarnego terminu odbioru bez zastrzeżeń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dostarczonego przedmiotu leasingu.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kompletnego przedmiotu leasingu (ciągnika rolniczego wraz z osprzętem gotowych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pracy) 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w terminie do </w:t>
      </w:r>
      <w:r w:rsidR="00B05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dni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 dnia podpisania umowy.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Na zaoferowany ciągnik rolniczy udzielamy gwarancji na okres ........................ (min </w:t>
      </w:r>
      <w:r w:rsidR="008909B7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miesięcy) bez limitu </w:t>
      </w:r>
      <w:proofErr w:type="spellStart"/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mth</w:t>
      </w:r>
      <w:proofErr w:type="spellEnd"/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, a na zaoferowany osprzęt udzielamy gwarancji na okres …………. (min. 12 miesięcy) od dnia podpisania końcowego protokołu odbioru bezusterkowego..</w:t>
      </w:r>
    </w:p>
    <w:p w:rsidR="00DF72F2" w:rsidRPr="00DF72F2" w:rsidRDefault="00E82F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F72F2"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Oświadczamy, że zapoznaliśmy się z istotnymi warunkami zamówienia oraz zdobyliśmy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konieczne informacje potrzebne do prawidłowego przygotowania oferty i nie wnosimy do nich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zastrzeżeń.</w:t>
      </w:r>
    </w:p>
    <w:p w:rsidR="00DF72F2" w:rsidRPr="00DF72F2" w:rsidRDefault="00E82F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</w:t>
      </w:r>
      <w:r w:rsidR="00DF72F2"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Oświadczamy, że uważamy się związani niniejszą ofertą przez okres 30 dni.</w:t>
      </w:r>
    </w:p>
    <w:p w:rsidR="00DF72F2" w:rsidRPr="00DF72F2" w:rsidRDefault="00E82F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F72F2"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Ofertę niniejszą składamy na ............... kolejno ponumerowanych stronach.</w:t>
      </w:r>
    </w:p>
    <w:p w:rsidR="00DF72F2" w:rsidRPr="00DF72F2" w:rsidRDefault="00E82F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F72F2"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Oświadczamy, że zobowiązujemy się w przypadku wyboru naszej oferty, do zawarcia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na wymienionych w nim warunkach, w miejscu i terminie wyznaczonym przez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Zamawiającego.</w:t>
      </w:r>
    </w:p>
    <w:p w:rsidR="00DF72F2" w:rsidRPr="00DF72F2" w:rsidRDefault="00E82F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F72F2"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Oświadczamy, że zamierzamy powierzyć podwykonawcom do wykonania następujące prace: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E82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7</w:t>
      </w:r>
    </w:p>
    <w:p w:rsidR="00DF72F2" w:rsidRPr="00DF72F2" w:rsidRDefault="00E82F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DF72F2"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groźbą odpowiedzialności karnej oświadczamy, że załączone do oferty dokumenty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opisują stan faktyczny i prawny, aktualny na dzień otwarcia ofert (art. 297 </w:t>
      </w:r>
      <w:proofErr w:type="spellStart"/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k.k</w:t>
      </w:r>
      <w:proofErr w:type="spellEnd"/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 są 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/upoważnionej do podpisania oferty</w:t>
      </w:r>
    </w:p>
    <w:p w:rsidR="00E82FF2" w:rsidRDefault="00E82F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2FF2" w:rsidRDefault="00E82F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2FF2" w:rsidRDefault="00E82F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2FF2" w:rsidRDefault="00E82F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2FF2" w:rsidRDefault="00E82F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2FF2" w:rsidRDefault="00E82F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(Załącznik nr </w:t>
      </w:r>
      <w:r w:rsidR="00E82F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do SIWZ</w:t>
      </w:r>
      <w:r w:rsidRPr="00DF72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)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firmy)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PARAMETRY OFEROWANEGO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CIĄGNIKA ROLNICZEGO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59"/>
        <w:gridCol w:w="3056"/>
        <w:gridCol w:w="2497"/>
        <w:gridCol w:w="90"/>
      </w:tblGrid>
      <w:tr w:rsidR="00DF72F2" w:rsidRPr="00DF72F2" w:rsidTr="009871D7">
        <w:trPr>
          <w:tblCellSpacing w:w="0" w:type="dxa"/>
        </w:trPr>
        <w:tc>
          <w:tcPr>
            <w:tcW w:w="6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MINIMALNE WYMAGANIA TECHNICZNE </w:t>
            </w: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jakim powinien odpowiadać fabrycznie nowy ciągnik rolniczy wyprod</w:t>
            </w:r>
            <w:r w:rsidR="002231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ukowany nie wcześniej niż w 2012</w:t>
            </w: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roku.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PARAMETRÓW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OFEROWANEGO </w:t>
            </w: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fabrycznie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nowego ciągnika rolniczego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wyprodukowany nie wcześniej</w:t>
            </w:r>
          </w:p>
          <w:p w:rsidR="00DF72F2" w:rsidRPr="00DF72F2" w:rsidRDefault="000944EB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niż w 2012</w:t>
            </w:r>
            <w:r w:rsidR="00DF72F2"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CIĄGNIK ROLNICZY</w:t>
            </w:r>
          </w:p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6463EA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 produkcji min 2012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6463EA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fabrycznie nowy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SILNIK</w:t>
            </w:r>
          </w:p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1B2717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 Euro 3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1B2717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silnika</w:t>
            </w:r>
            <w:r w:rsidRPr="00BF4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F4FD5" w:rsidRPr="00BF4FD5">
              <w:rPr>
                <w:rFonts w:ascii="Times New Roman" w:hAnsi="Times New Roman" w:cs="Times New Roman"/>
                <w:sz w:val="24"/>
                <w:szCs w:val="24"/>
              </w:rPr>
              <w:t>3769</w:t>
            </w:r>
            <w:r w:rsidR="00BF4FD5" w:rsidRPr="00BF4FD5">
              <w:rPr>
                <w:sz w:val="24"/>
                <w:szCs w:val="24"/>
              </w:rPr>
              <w:t xml:space="preserve"> </w:t>
            </w:r>
            <w:r w:rsidRPr="001B2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4500 cm3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1B2717" w:rsidRDefault="006F2E33" w:rsidP="00BF4FD5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Moc znamionowa silnika 90-</w:t>
            </w:r>
            <w:r w:rsidR="00BF4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101,4</w:t>
            </w:r>
            <w:r w:rsidRPr="001B2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KM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1B2717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cylindrów 4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1B2717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zaworów 2</w:t>
            </w:r>
            <w:r w:rsidR="00BF4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więcej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1B2717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chłodnica międzystopniowa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1B2717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zbiornika paliwa 85-95 litrów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SKRZYNIA BIEGÓW</w:t>
            </w:r>
          </w:p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biegów przód/tył 12x12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rewers elektrohydrauliczny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41712D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1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Kąt skrętu 45-55°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41712D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1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Promień skrętu 5000-5200 mm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41712D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1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Elektrohydrauliczne załączanie napędu 4x4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 TYLNA</w:t>
            </w:r>
          </w:p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63114E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Hamulce tarczowy, niezależny mokry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63114E" w:rsidRDefault="006F2E33" w:rsidP="00735D2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Regulacja rozstawu kół 1300-</w:t>
            </w:r>
            <w:r w:rsidR="00735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2175</w:t>
            </w:r>
            <w:r w:rsidRPr="006311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mm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HYDRAULIKA</w:t>
            </w:r>
          </w:p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861E22" w:rsidRDefault="0036418C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Wydatek pompy hydraulicznej: 5</w:t>
            </w:r>
            <w:r w:rsidR="006F2E33" w:rsidRPr="00861E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0-65 l/min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861E22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Pompa wspomagająca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TYLNY WOM</w:t>
            </w:r>
          </w:p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D0711D" w:rsidRDefault="00176546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Zależny lub </w:t>
            </w:r>
            <w:r w:rsidR="00735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niezależny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D0711D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Obroty: 540/1000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D0711D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załączany mechanicznie</w:t>
            </w:r>
            <w:r w:rsidR="00BF4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</w:t>
            </w:r>
            <w:r w:rsidR="00BF4FD5" w:rsidRPr="00BF4FD5">
              <w:rPr>
                <w:rFonts w:ascii="Times New Roman" w:hAnsi="Times New Roman" w:cs="Times New Roman"/>
                <w:sz w:val="24"/>
                <w:szCs w:val="24"/>
              </w:rPr>
              <w:t>elektrohydraulicznie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TYLNY TUZ</w:t>
            </w:r>
          </w:p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3E242D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Sterowanie mechaniczne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3E242D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Stabilizatory teleskopowe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3E242D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Regulacja prawego cięgła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3E242D" w:rsidRDefault="006F2E33" w:rsidP="00735D2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4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Max</w:t>
            </w:r>
            <w:proofErr w:type="spellEnd"/>
            <w:r w:rsidRPr="003E24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udźwig: 3.500-</w:t>
            </w:r>
            <w:r w:rsidR="00735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4.200</w:t>
            </w:r>
            <w:r w:rsidRPr="003E24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kg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KABINA</w:t>
            </w:r>
          </w:p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9A700B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Wentylowana, ogrzewana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9A700B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Uchylne okna boczne i tylne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9A700B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Fotel operatora</w:t>
            </w:r>
            <w:r w:rsidR="00735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pneumatyczny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9A700B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minimalnie 6 lamp roboczych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9A700B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Klimatyzacja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WYPOSAŻENIE STANDARDOWE</w:t>
            </w:r>
          </w:p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365525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Błotniki przednie 400 mm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6F2E33" w:rsidRDefault="006F2E33" w:rsidP="006F2E3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dachu kabiny lampa sygnalizacyjna błyskowa koloru żółtego –</w:t>
            </w:r>
            <w:r w:rsidR="00364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F2E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typu belka z napisem </w:t>
            </w:r>
            <w:proofErr w:type="spellStart"/>
            <w:r w:rsidRPr="006F2E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ZGKiM</w:t>
            </w:r>
            <w:proofErr w:type="spellEnd"/>
            <w:r w:rsidRPr="006F2E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Barciany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365525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Instrukcja w języku polskim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365525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Zaczep transportowy rolniczy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365525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Belka wielootworowa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365525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Instalacja pneumatyczna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2E33" w:rsidRPr="00365525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Przedni TUZ i WOM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2E33" w:rsidRPr="00365525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Ogumienie 360/70 R24 / 480/70 R34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2E33" w:rsidRPr="00365525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Radio CD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PARAMETRY OFEROWANEGO PŁUGU DO ODŚNIEŻANIA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3597"/>
        <w:gridCol w:w="2385"/>
      </w:tblGrid>
      <w:tr w:rsidR="00DF72F2" w:rsidRPr="00DF72F2" w:rsidTr="00DF72F2">
        <w:trPr>
          <w:tblCellSpacing w:w="0" w:type="dxa"/>
        </w:trPr>
        <w:tc>
          <w:tcPr>
            <w:tcW w:w="6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MINIMALNE WYMAGANIA TECHNICZNE </w:t>
            </w: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oferowanego pługu wyproduk</w:t>
            </w:r>
            <w:r w:rsidR="002231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owanego nie wcześniej niż w 2012</w:t>
            </w: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2231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PARAMETRÓW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TECHNICZNYCH OFEROWANEJ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fabrycznie nowego  pługu do odśnieżania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wyprodukowanego nie wcześniej niż</w:t>
            </w:r>
          </w:p>
          <w:p w:rsidR="00DF72F2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2012</w:t>
            </w:r>
            <w:r w:rsidR="00DF72F2"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Kąt skrętu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30 stopni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 z możliwością zgarniania na boki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(P, L jednocześnie)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rHeight w:val="375"/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Oświetlenie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 V LED </w:t>
            </w:r>
            <w:proofErr w:type="spellStart"/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obrysówki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Sterowanie odkładnicy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hydrauliczne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Masa (kg)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Max 430kg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robocza (cm):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~270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rHeight w:val="300"/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Zasilanie elektryczne (V)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rHeight w:val="210"/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Zasilanie hydrauliczne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rHeight w:val="210"/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Zabezpieczenia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Uchylne </w:t>
            </w:r>
            <w:proofErr w:type="spellStart"/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lemiesze+zabezpieczenie</w:t>
            </w:r>
            <w:proofErr w:type="spellEnd"/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śrubowe zaczepu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rHeight w:val="210"/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robocza (cm)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 80, Max 94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rHeight w:val="210"/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Szerokość/długość (cm)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273/103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rHeight w:val="210"/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min.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miesięcy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22316C" w:rsidRDefault="0022316C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16C" w:rsidRDefault="0022316C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16C" w:rsidRDefault="0022316C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7A0C" w:rsidRDefault="00F97A0C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18C" w:rsidRDefault="0036418C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PARAMETRY OFEROWANEJ PIASKARKO - SOLARKI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35"/>
        <w:gridCol w:w="2250"/>
        <w:gridCol w:w="2017"/>
      </w:tblGrid>
      <w:tr w:rsidR="00DF72F2" w:rsidRPr="00DF72F2" w:rsidTr="0022316C">
        <w:trPr>
          <w:tblCellSpacing w:w="0" w:type="dxa"/>
        </w:trPr>
        <w:tc>
          <w:tcPr>
            <w:tcW w:w="7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MINIMALNE WYMAGANIA TECHNICZNE </w:t>
            </w: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oferowanej piaskarko-solarki wyprodu</w:t>
            </w:r>
            <w:r w:rsidR="002231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kowanej nie wcześniej niż w 2012</w:t>
            </w: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2231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PARAMETRÓW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TECHNICZNYCH OFEROWANEJ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fabrycznie nowej piaskarko-solarki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wyprodukowanej nie wcześniej niż</w:t>
            </w:r>
          </w:p>
          <w:p w:rsidR="00DF72F2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2012</w:t>
            </w:r>
            <w:r w:rsidR="00DF72F2"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</w:t>
            </w: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16C" w:rsidRPr="00DA075A" w:rsidRDefault="0022316C" w:rsidP="00D74937">
            <w:pPr>
              <w:pStyle w:val="Style15"/>
              <w:tabs>
                <w:tab w:val="left" w:pos="5482"/>
              </w:tabs>
              <w:spacing w:line="302" w:lineRule="exact"/>
              <w:rPr>
                <w:rStyle w:val="FontStyle28"/>
              </w:rPr>
            </w:pPr>
            <w:r w:rsidRPr="00DA075A">
              <w:rPr>
                <w:rStyle w:val="FontStyle28"/>
              </w:rPr>
              <w:t>Szerokość robocza [mm]</w:t>
            </w:r>
            <w:r w:rsidRPr="00DA075A">
              <w:rPr>
                <w:rStyle w:val="FontStyle28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1330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16C" w:rsidRPr="00DA075A" w:rsidRDefault="0022316C" w:rsidP="00D74937">
            <w:pPr>
              <w:pStyle w:val="Style15"/>
              <w:tabs>
                <w:tab w:val="left" w:pos="5482"/>
              </w:tabs>
              <w:spacing w:line="302" w:lineRule="exact"/>
              <w:rPr>
                <w:rStyle w:val="FontStyle28"/>
              </w:rPr>
            </w:pPr>
            <w:r w:rsidRPr="00DA075A">
              <w:rPr>
                <w:rStyle w:val="FontStyle28"/>
              </w:rPr>
              <w:t>Szerokość transportowa [mm]</w:t>
            </w:r>
            <w:r w:rsidRPr="00DA075A">
              <w:rPr>
                <w:rStyle w:val="FontStyle28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1700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316C" w:rsidRPr="00DF72F2" w:rsidTr="008912AB">
        <w:trPr>
          <w:trHeight w:val="375"/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16C" w:rsidRPr="00DA075A" w:rsidRDefault="0022316C" w:rsidP="00D74937">
            <w:pPr>
              <w:pStyle w:val="Style15"/>
              <w:tabs>
                <w:tab w:val="left" w:pos="5482"/>
              </w:tabs>
              <w:spacing w:line="302" w:lineRule="exact"/>
              <w:rPr>
                <w:rStyle w:val="FontStyle28"/>
              </w:rPr>
            </w:pPr>
            <w:r w:rsidRPr="00DA075A">
              <w:rPr>
                <w:rStyle w:val="FontStyle28"/>
              </w:rPr>
              <w:t>Długość [mm]</w:t>
            </w:r>
            <w:r w:rsidRPr="00DA075A">
              <w:rPr>
                <w:rStyle w:val="FontStyle28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16C" w:rsidRPr="00DA075A" w:rsidRDefault="0022316C" w:rsidP="00D74937">
            <w:pPr>
              <w:pStyle w:val="Style15"/>
              <w:tabs>
                <w:tab w:val="left" w:pos="5482"/>
              </w:tabs>
              <w:spacing w:before="5" w:line="302" w:lineRule="exact"/>
              <w:rPr>
                <w:rStyle w:val="FontStyle28"/>
              </w:rPr>
            </w:pPr>
            <w:r w:rsidRPr="00DA075A">
              <w:rPr>
                <w:rStyle w:val="FontStyle28"/>
              </w:rPr>
              <w:t>Wysokość [mm]</w:t>
            </w:r>
            <w:r w:rsidRPr="00DA075A">
              <w:rPr>
                <w:rStyle w:val="FontStyle28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1350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16C" w:rsidRPr="00DA075A" w:rsidRDefault="0022316C" w:rsidP="00D74937">
            <w:pPr>
              <w:pStyle w:val="Style15"/>
              <w:tabs>
                <w:tab w:val="left" w:pos="5462"/>
              </w:tabs>
              <w:spacing w:line="302" w:lineRule="exact"/>
              <w:rPr>
                <w:rStyle w:val="FontStyle28"/>
              </w:rPr>
            </w:pPr>
            <w:r w:rsidRPr="00DA075A">
              <w:rPr>
                <w:rStyle w:val="FontStyle28"/>
              </w:rPr>
              <w:t>Objętość skrzyni</w:t>
            </w:r>
            <w:r w:rsidRPr="00DA075A">
              <w:rPr>
                <w:rStyle w:val="FontStyle28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0,75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m³</w:t>
            </w:r>
            <w:proofErr w:type="spellEnd"/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16C" w:rsidRPr="00DA075A" w:rsidRDefault="0022316C" w:rsidP="00D74937">
            <w:pPr>
              <w:pStyle w:val="Style15"/>
              <w:tabs>
                <w:tab w:val="left" w:pos="5458"/>
              </w:tabs>
              <w:spacing w:line="302" w:lineRule="exact"/>
              <w:rPr>
                <w:rStyle w:val="FontStyle28"/>
              </w:rPr>
            </w:pPr>
            <w:r w:rsidRPr="00DA075A">
              <w:rPr>
                <w:rStyle w:val="FontStyle28"/>
              </w:rPr>
              <w:t>Masa maszyny [~kg]</w:t>
            </w:r>
            <w:r w:rsidRPr="00DA075A">
              <w:rPr>
                <w:rStyle w:val="FontStyle28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470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16C" w:rsidRPr="00DA075A" w:rsidRDefault="0022316C" w:rsidP="00D74937">
            <w:pPr>
              <w:pStyle w:val="Style15"/>
              <w:tabs>
                <w:tab w:val="left" w:pos="5482"/>
              </w:tabs>
              <w:spacing w:line="302" w:lineRule="exact"/>
              <w:rPr>
                <w:rStyle w:val="FontStyle28"/>
              </w:rPr>
            </w:pPr>
            <w:r w:rsidRPr="00DA075A">
              <w:rPr>
                <w:rStyle w:val="FontStyle28"/>
              </w:rPr>
              <w:t>Obsługa</w:t>
            </w:r>
            <w:r w:rsidRPr="00DA075A">
              <w:rPr>
                <w:rStyle w:val="FontStyle28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osoba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16C" w:rsidRPr="00DA075A" w:rsidRDefault="0022316C" w:rsidP="00D74937">
            <w:pPr>
              <w:pStyle w:val="Style15"/>
              <w:tabs>
                <w:tab w:val="left" w:pos="5458"/>
              </w:tabs>
              <w:spacing w:line="302" w:lineRule="exact"/>
              <w:jc w:val="both"/>
              <w:rPr>
                <w:rStyle w:val="FontStyle28"/>
              </w:rPr>
            </w:pPr>
            <w:r w:rsidRPr="00DA075A">
              <w:rPr>
                <w:rStyle w:val="FontStyle28"/>
              </w:rPr>
              <w:t xml:space="preserve">Prędkość obrotowa wału dozującego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Max 250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./min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16C" w:rsidRPr="00DA075A" w:rsidRDefault="0022316C" w:rsidP="00D74937">
            <w:pPr>
              <w:pStyle w:val="Style15"/>
              <w:tabs>
                <w:tab w:val="left" w:pos="5458"/>
              </w:tabs>
              <w:spacing w:line="302" w:lineRule="exact"/>
              <w:jc w:val="both"/>
              <w:rPr>
                <w:rStyle w:val="FontStyle28"/>
              </w:rPr>
            </w:pPr>
            <w:r w:rsidRPr="00DA075A">
              <w:rPr>
                <w:rStyle w:val="FontStyle28"/>
              </w:rPr>
              <w:t>Prędkość obrotowa wału kruszącego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Max 170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./min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16C" w:rsidRPr="00DA075A" w:rsidRDefault="0022316C" w:rsidP="00D74937">
            <w:pPr>
              <w:pStyle w:val="Style15"/>
              <w:tabs>
                <w:tab w:val="left" w:pos="5458"/>
              </w:tabs>
              <w:spacing w:line="302" w:lineRule="exact"/>
              <w:jc w:val="both"/>
              <w:rPr>
                <w:rStyle w:val="FontStyle28"/>
              </w:rPr>
            </w:pPr>
            <w:r w:rsidRPr="00DA075A">
              <w:rPr>
                <w:rStyle w:val="FontStyle28"/>
              </w:rPr>
              <w:t>Napęd elementów roboczych</w:t>
            </w:r>
            <w:r w:rsidRPr="00DA075A">
              <w:rPr>
                <w:rStyle w:val="FontStyle28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Hydrauliczny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16C" w:rsidRPr="00DA075A" w:rsidRDefault="0022316C" w:rsidP="00D74937">
            <w:pPr>
              <w:pStyle w:val="Style15"/>
              <w:tabs>
                <w:tab w:val="left" w:pos="5482"/>
              </w:tabs>
              <w:spacing w:line="302" w:lineRule="exact"/>
              <w:rPr>
                <w:rStyle w:val="FontStyle28"/>
              </w:rPr>
            </w:pPr>
            <w:r w:rsidRPr="00DA075A">
              <w:rPr>
                <w:rStyle w:val="FontStyle28"/>
              </w:rPr>
              <w:t>Prędkość robocza</w:t>
            </w:r>
            <w:r w:rsidRPr="00DA075A">
              <w:rPr>
                <w:rStyle w:val="FontStyle28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km/h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16C" w:rsidRDefault="0022316C" w:rsidP="00D74937">
            <w:r w:rsidRPr="00DA075A">
              <w:rPr>
                <w:rStyle w:val="FontStyle28"/>
              </w:rPr>
              <w:t>Prędkość transportowa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km/h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12AB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AB" w:rsidRPr="00DF72F2" w:rsidRDefault="008912AB" w:rsidP="00E42696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min.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AB" w:rsidRPr="00DF72F2" w:rsidRDefault="008912AB" w:rsidP="00E42696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miesięcy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AB" w:rsidRPr="00DF72F2" w:rsidRDefault="008912AB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dnia ......................... r.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891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912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912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912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912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912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912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912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 /</w:t>
      </w:r>
    </w:p>
    <w:p w:rsidR="00DF72F2" w:rsidRPr="00DF72F2" w:rsidRDefault="00DF72F2" w:rsidP="00DD49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upoważnionej do podpisania oferty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DF72F2" w:rsidRPr="00DF72F2" w:rsidSect="002B1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FCF"/>
    <w:multiLevelType w:val="multilevel"/>
    <w:tmpl w:val="266C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20157"/>
    <w:multiLevelType w:val="multilevel"/>
    <w:tmpl w:val="27E2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522A8"/>
    <w:multiLevelType w:val="multilevel"/>
    <w:tmpl w:val="9C5C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40453"/>
    <w:multiLevelType w:val="multilevel"/>
    <w:tmpl w:val="13CE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0658EA"/>
    <w:multiLevelType w:val="multilevel"/>
    <w:tmpl w:val="8606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D6FD4"/>
    <w:multiLevelType w:val="hybridMultilevel"/>
    <w:tmpl w:val="AA866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53BC5"/>
    <w:multiLevelType w:val="multilevel"/>
    <w:tmpl w:val="8168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C723B0"/>
    <w:multiLevelType w:val="multilevel"/>
    <w:tmpl w:val="81762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3D4714"/>
    <w:multiLevelType w:val="multilevel"/>
    <w:tmpl w:val="124C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637481"/>
    <w:multiLevelType w:val="multilevel"/>
    <w:tmpl w:val="A884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E0454F"/>
    <w:multiLevelType w:val="multilevel"/>
    <w:tmpl w:val="39BE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182869"/>
    <w:multiLevelType w:val="multilevel"/>
    <w:tmpl w:val="1F68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9978EA"/>
    <w:multiLevelType w:val="multilevel"/>
    <w:tmpl w:val="0D96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05D99"/>
    <w:multiLevelType w:val="multilevel"/>
    <w:tmpl w:val="21E8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A95FDD"/>
    <w:multiLevelType w:val="multilevel"/>
    <w:tmpl w:val="E306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2406B6"/>
    <w:multiLevelType w:val="multilevel"/>
    <w:tmpl w:val="6730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4742A3"/>
    <w:multiLevelType w:val="multilevel"/>
    <w:tmpl w:val="34BE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F00478"/>
    <w:multiLevelType w:val="multilevel"/>
    <w:tmpl w:val="519A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602150"/>
    <w:multiLevelType w:val="multilevel"/>
    <w:tmpl w:val="56B6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A517BA"/>
    <w:multiLevelType w:val="multilevel"/>
    <w:tmpl w:val="DB340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A828DA"/>
    <w:multiLevelType w:val="multilevel"/>
    <w:tmpl w:val="C898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166987"/>
    <w:multiLevelType w:val="multilevel"/>
    <w:tmpl w:val="3574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311497"/>
    <w:multiLevelType w:val="multilevel"/>
    <w:tmpl w:val="43DA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217214"/>
    <w:multiLevelType w:val="multilevel"/>
    <w:tmpl w:val="78EA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4B4DCA"/>
    <w:multiLevelType w:val="multilevel"/>
    <w:tmpl w:val="B0A8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315B01"/>
    <w:multiLevelType w:val="multilevel"/>
    <w:tmpl w:val="1766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C426DE"/>
    <w:multiLevelType w:val="multilevel"/>
    <w:tmpl w:val="7DFA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"/>
  </w:num>
  <w:num w:numId="3">
    <w:abstractNumId w:val="21"/>
  </w:num>
  <w:num w:numId="4">
    <w:abstractNumId w:val="8"/>
  </w:num>
  <w:num w:numId="5">
    <w:abstractNumId w:val="4"/>
  </w:num>
  <w:num w:numId="6">
    <w:abstractNumId w:val="18"/>
  </w:num>
  <w:num w:numId="7">
    <w:abstractNumId w:val="2"/>
  </w:num>
  <w:num w:numId="8">
    <w:abstractNumId w:val="10"/>
  </w:num>
  <w:num w:numId="9">
    <w:abstractNumId w:val="12"/>
  </w:num>
  <w:num w:numId="10">
    <w:abstractNumId w:val="23"/>
  </w:num>
  <w:num w:numId="11">
    <w:abstractNumId w:val="16"/>
  </w:num>
  <w:num w:numId="12">
    <w:abstractNumId w:val="14"/>
  </w:num>
  <w:num w:numId="13">
    <w:abstractNumId w:val="11"/>
  </w:num>
  <w:num w:numId="14">
    <w:abstractNumId w:val="19"/>
  </w:num>
  <w:num w:numId="15">
    <w:abstractNumId w:val="7"/>
  </w:num>
  <w:num w:numId="16">
    <w:abstractNumId w:val="26"/>
  </w:num>
  <w:num w:numId="17">
    <w:abstractNumId w:val="0"/>
  </w:num>
  <w:num w:numId="18">
    <w:abstractNumId w:val="22"/>
  </w:num>
  <w:num w:numId="19">
    <w:abstractNumId w:val="9"/>
  </w:num>
  <w:num w:numId="20">
    <w:abstractNumId w:val="3"/>
  </w:num>
  <w:num w:numId="21">
    <w:abstractNumId w:val="20"/>
  </w:num>
  <w:num w:numId="22">
    <w:abstractNumId w:val="15"/>
  </w:num>
  <w:num w:numId="23">
    <w:abstractNumId w:val="13"/>
  </w:num>
  <w:num w:numId="24">
    <w:abstractNumId w:val="17"/>
  </w:num>
  <w:num w:numId="25">
    <w:abstractNumId w:val="6"/>
  </w:num>
  <w:num w:numId="26">
    <w:abstractNumId w:val="25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72F2"/>
    <w:rsid w:val="00071C29"/>
    <w:rsid w:val="000944EB"/>
    <w:rsid w:val="000F144D"/>
    <w:rsid w:val="00176546"/>
    <w:rsid w:val="002140AE"/>
    <w:rsid w:val="0022316C"/>
    <w:rsid w:val="00290144"/>
    <w:rsid w:val="002B1747"/>
    <w:rsid w:val="002D7597"/>
    <w:rsid w:val="00336E4C"/>
    <w:rsid w:val="0036418C"/>
    <w:rsid w:val="003D0505"/>
    <w:rsid w:val="0040051A"/>
    <w:rsid w:val="0040603C"/>
    <w:rsid w:val="0044409A"/>
    <w:rsid w:val="00493207"/>
    <w:rsid w:val="004F357B"/>
    <w:rsid w:val="00522027"/>
    <w:rsid w:val="005E0268"/>
    <w:rsid w:val="006F2E33"/>
    <w:rsid w:val="00735D26"/>
    <w:rsid w:val="00780AB0"/>
    <w:rsid w:val="007B202F"/>
    <w:rsid w:val="0081357C"/>
    <w:rsid w:val="008756E5"/>
    <w:rsid w:val="008909B7"/>
    <w:rsid w:val="008912AB"/>
    <w:rsid w:val="008A1897"/>
    <w:rsid w:val="00951123"/>
    <w:rsid w:val="00986EB3"/>
    <w:rsid w:val="009871D7"/>
    <w:rsid w:val="009A5AC8"/>
    <w:rsid w:val="00A25351"/>
    <w:rsid w:val="00A5346B"/>
    <w:rsid w:val="00A74C18"/>
    <w:rsid w:val="00AA5FCA"/>
    <w:rsid w:val="00AB1833"/>
    <w:rsid w:val="00B0566B"/>
    <w:rsid w:val="00B6121E"/>
    <w:rsid w:val="00B9696F"/>
    <w:rsid w:val="00BB2F75"/>
    <w:rsid w:val="00BD7888"/>
    <w:rsid w:val="00BF4FD5"/>
    <w:rsid w:val="00C21258"/>
    <w:rsid w:val="00D21D85"/>
    <w:rsid w:val="00D70EF0"/>
    <w:rsid w:val="00DC28C2"/>
    <w:rsid w:val="00DD49B9"/>
    <w:rsid w:val="00DF3454"/>
    <w:rsid w:val="00DF56CF"/>
    <w:rsid w:val="00DF72F2"/>
    <w:rsid w:val="00E0762C"/>
    <w:rsid w:val="00E2762B"/>
    <w:rsid w:val="00E82FF2"/>
    <w:rsid w:val="00EA7FC6"/>
    <w:rsid w:val="00F15A20"/>
    <w:rsid w:val="00F32A3C"/>
    <w:rsid w:val="00F9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747"/>
  </w:style>
  <w:style w:type="paragraph" w:styleId="Nagwek2">
    <w:name w:val="heading 2"/>
    <w:basedOn w:val="Normalny"/>
    <w:link w:val="Nagwek2Znak"/>
    <w:uiPriority w:val="9"/>
    <w:qFormat/>
    <w:rsid w:val="00DF7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F72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DF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E026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E0268"/>
    <w:pPr>
      <w:widowControl w:val="0"/>
      <w:autoSpaceDE w:val="0"/>
      <w:autoSpaceDN w:val="0"/>
      <w:adjustRightInd w:val="0"/>
      <w:spacing w:after="0" w:line="305" w:lineRule="exact"/>
    </w:pPr>
    <w:rPr>
      <w:rFonts w:ascii="Cambria" w:eastAsiaTheme="minorEastAsia" w:hAnsi="Cambria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5E0268"/>
    <w:rPr>
      <w:rFonts w:ascii="Calibri" w:hAnsi="Calibri" w:cs="Calibri"/>
      <w:b/>
      <w:bCs/>
      <w:sz w:val="26"/>
      <w:szCs w:val="26"/>
    </w:rPr>
  </w:style>
  <w:style w:type="character" w:customStyle="1" w:styleId="FontStyle28">
    <w:name w:val="Font Style28"/>
    <w:basedOn w:val="Domylnaczcionkaakapitu"/>
    <w:uiPriority w:val="99"/>
    <w:rsid w:val="005E0268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6F2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1423</Words>
  <Characters>8539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24</cp:revision>
  <dcterms:created xsi:type="dcterms:W3CDTF">2013-09-23T07:10:00Z</dcterms:created>
  <dcterms:modified xsi:type="dcterms:W3CDTF">2013-10-10T12:05:00Z</dcterms:modified>
</cp:coreProperties>
</file>